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37" w:rsidRPr="00034437" w:rsidRDefault="00034437" w:rsidP="0003443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bookmarkStart w:id="0" w:name="_GoBack"/>
      <w:bookmarkEnd w:id="0"/>
      <w:r w:rsidRPr="00034437">
        <w:rPr>
          <w:rFonts w:ascii="Georgia" w:eastAsia="Times New Roman" w:hAnsi="Georgia" w:cs="Times New Roman"/>
          <w:color w:val="000000"/>
          <w:sz w:val="36"/>
          <w:szCs w:val="36"/>
          <w:lang w:eastAsia="en-AU"/>
        </w:rPr>
        <w:t>Biography</w:t>
      </w:r>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color w:val="252525"/>
          <w:sz w:val="21"/>
          <w:szCs w:val="21"/>
          <w:lang w:eastAsia="en-AU"/>
        </w:rPr>
        <w:t>Will completed his Bachelor of Science (majoring in Genetics and Botany) and Honours (Botany) at UWA. His Honours project was based at Kings Park Science, where he studied the population genetics of a critically endangered native plant. He then worked for a year at the Department of Biodiversity, Conservation and Attractions in the Species and Communities Program. In March 2020, he joined the Batley Lab to undertake his PhD.</w:t>
      </w:r>
    </w:p>
    <w:p w:rsidR="00034437" w:rsidRPr="00034437" w:rsidRDefault="00034437" w:rsidP="0003443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034437">
        <w:rPr>
          <w:rFonts w:ascii="Georgia" w:eastAsia="Times New Roman" w:hAnsi="Georgia" w:cs="Times New Roman"/>
          <w:color w:val="000000"/>
          <w:sz w:val="36"/>
          <w:szCs w:val="36"/>
          <w:lang w:eastAsia="en-AU"/>
        </w:rPr>
        <w:t>Research Interests</w:t>
      </w:r>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color w:val="252525"/>
          <w:sz w:val="21"/>
          <w:szCs w:val="21"/>
          <w:lang w:eastAsia="en-AU"/>
        </w:rPr>
        <w:t>Plant genetics and genomics, plant disease resistance, R-gene identification, target enrichment sequencing</w:t>
      </w:r>
    </w:p>
    <w:p w:rsidR="00034437" w:rsidRPr="00034437" w:rsidRDefault="00034437" w:rsidP="0003443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034437">
        <w:rPr>
          <w:rFonts w:ascii="Georgia" w:eastAsia="Times New Roman" w:hAnsi="Georgia" w:cs="Times New Roman"/>
          <w:color w:val="000000"/>
          <w:sz w:val="36"/>
          <w:szCs w:val="36"/>
          <w:lang w:eastAsia="en-AU"/>
        </w:rPr>
        <w:t>Current Project</w:t>
      </w:r>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color w:val="252525"/>
          <w:sz w:val="21"/>
          <w:szCs w:val="21"/>
          <w:lang w:eastAsia="en-AU"/>
        </w:rPr>
        <w:t xml:space="preserve">Several fungal diseases cause severe yield loss to the canola industry worldwide, including blackleg, white rust and white leaf spot. To control these diseases, methods such as the application of fungicides and specific agronomic practises are typically employed. However, host resistance is the most cost-effective and sustainable way to manage disease. The objective of my PhD is to identify and validate new resistance genes (R-genes) which will provide protection from disease. A new approach to identify R-genes, R-gene enrichment sequencing or </w:t>
      </w:r>
      <w:proofErr w:type="spellStart"/>
      <w:r w:rsidRPr="00034437">
        <w:rPr>
          <w:rFonts w:ascii="Arial" w:eastAsia="Times New Roman" w:hAnsi="Arial" w:cs="Arial"/>
          <w:color w:val="252525"/>
          <w:sz w:val="21"/>
          <w:szCs w:val="21"/>
          <w:lang w:eastAsia="en-AU"/>
        </w:rPr>
        <w:t>RenSeq</w:t>
      </w:r>
      <w:proofErr w:type="spellEnd"/>
      <w:r w:rsidRPr="00034437">
        <w:rPr>
          <w:rFonts w:ascii="Arial" w:eastAsia="Times New Roman" w:hAnsi="Arial" w:cs="Arial"/>
          <w:color w:val="252525"/>
          <w:sz w:val="21"/>
          <w:szCs w:val="21"/>
          <w:lang w:eastAsia="en-AU"/>
        </w:rPr>
        <w:t xml:space="preserve">, will be utilised. </w:t>
      </w:r>
      <w:proofErr w:type="spellStart"/>
      <w:r w:rsidRPr="00034437">
        <w:rPr>
          <w:rFonts w:ascii="Arial" w:eastAsia="Times New Roman" w:hAnsi="Arial" w:cs="Arial"/>
          <w:color w:val="252525"/>
          <w:sz w:val="21"/>
          <w:szCs w:val="21"/>
          <w:lang w:eastAsia="en-AU"/>
        </w:rPr>
        <w:t>RenSeq</w:t>
      </w:r>
      <w:proofErr w:type="spellEnd"/>
      <w:r w:rsidRPr="00034437">
        <w:rPr>
          <w:rFonts w:ascii="Arial" w:eastAsia="Times New Roman" w:hAnsi="Arial" w:cs="Arial"/>
          <w:color w:val="252525"/>
          <w:sz w:val="21"/>
          <w:szCs w:val="21"/>
          <w:lang w:eastAsia="en-AU"/>
        </w:rPr>
        <w:t xml:space="preserve"> and its descendant RLP/</w:t>
      </w:r>
      <w:proofErr w:type="spellStart"/>
      <w:r w:rsidRPr="00034437">
        <w:rPr>
          <w:rFonts w:ascii="Arial" w:eastAsia="Times New Roman" w:hAnsi="Arial" w:cs="Arial"/>
          <w:color w:val="252525"/>
          <w:sz w:val="21"/>
          <w:szCs w:val="21"/>
          <w:lang w:eastAsia="en-AU"/>
        </w:rPr>
        <w:t>KSeq</w:t>
      </w:r>
      <w:proofErr w:type="spellEnd"/>
      <w:r w:rsidRPr="00034437">
        <w:rPr>
          <w:rFonts w:ascii="Arial" w:eastAsia="Times New Roman" w:hAnsi="Arial" w:cs="Arial"/>
          <w:color w:val="252525"/>
          <w:sz w:val="21"/>
          <w:szCs w:val="21"/>
          <w:lang w:eastAsia="en-AU"/>
        </w:rPr>
        <w:t xml:space="preserve">, allow for the identification of NLR, RLP and RLK class R-genes without a reference genome. This promising technique will be used to capture the genome wide repertoire of resistance gene </w:t>
      </w:r>
      <w:proofErr w:type="spellStart"/>
      <w:r w:rsidRPr="00034437">
        <w:rPr>
          <w:rFonts w:ascii="Arial" w:eastAsia="Times New Roman" w:hAnsi="Arial" w:cs="Arial"/>
          <w:color w:val="252525"/>
          <w:sz w:val="21"/>
          <w:szCs w:val="21"/>
          <w:lang w:eastAsia="en-AU"/>
        </w:rPr>
        <w:t>analogs</w:t>
      </w:r>
      <w:proofErr w:type="spellEnd"/>
      <w:r w:rsidRPr="00034437">
        <w:rPr>
          <w:rFonts w:ascii="Arial" w:eastAsia="Times New Roman" w:hAnsi="Arial" w:cs="Arial"/>
          <w:color w:val="252525"/>
          <w:sz w:val="21"/>
          <w:szCs w:val="21"/>
          <w:lang w:eastAsia="en-AU"/>
        </w:rPr>
        <w:t xml:space="preserve"> (RGAs) in different Brassica germplasm. A combination of association genetics and </w:t>
      </w:r>
      <w:proofErr w:type="spellStart"/>
      <w:r w:rsidRPr="00034437">
        <w:rPr>
          <w:rFonts w:ascii="Arial" w:eastAsia="Times New Roman" w:hAnsi="Arial" w:cs="Arial"/>
          <w:color w:val="252525"/>
          <w:sz w:val="21"/>
          <w:szCs w:val="21"/>
          <w:lang w:eastAsia="en-AU"/>
        </w:rPr>
        <w:t>RenSeq</w:t>
      </w:r>
      <w:proofErr w:type="spellEnd"/>
      <w:r w:rsidRPr="00034437">
        <w:rPr>
          <w:rFonts w:ascii="Arial" w:eastAsia="Times New Roman" w:hAnsi="Arial" w:cs="Arial"/>
          <w:color w:val="252525"/>
          <w:sz w:val="21"/>
          <w:szCs w:val="21"/>
          <w:lang w:eastAsia="en-AU"/>
        </w:rPr>
        <w:t xml:space="preserve">, termed </w:t>
      </w:r>
      <w:proofErr w:type="spellStart"/>
      <w:r w:rsidRPr="00034437">
        <w:rPr>
          <w:rFonts w:ascii="Arial" w:eastAsia="Times New Roman" w:hAnsi="Arial" w:cs="Arial"/>
          <w:color w:val="252525"/>
          <w:sz w:val="21"/>
          <w:szCs w:val="21"/>
          <w:lang w:eastAsia="en-AU"/>
        </w:rPr>
        <w:t>AgRenSeq</w:t>
      </w:r>
      <w:proofErr w:type="spellEnd"/>
      <w:r w:rsidRPr="00034437">
        <w:rPr>
          <w:rFonts w:ascii="Arial" w:eastAsia="Times New Roman" w:hAnsi="Arial" w:cs="Arial"/>
          <w:color w:val="252525"/>
          <w:sz w:val="21"/>
          <w:szCs w:val="21"/>
          <w:lang w:eastAsia="en-AU"/>
        </w:rPr>
        <w:t>, will also be used to identify R-genes that provide qualitative resistance to blackleg, white rust and white leaf spot. The discovery of new R-genes will facilitate breeding programs to develop disease resistance cultivars and increase the genetic diversity in cultivar rotation.</w:t>
      </w:r>
    </w:p>
    <w:p w:rsidR="00034437" w:rsidRPr="00034437" w:rsidRDefault="00034437" w:rsidP="0003443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034437">
        <w:rPr>
          <w:rFonts w:ascii="Georgia" w:eastAsia="Times New Roman" w:hAnsi="Georgia" w:cs="Times New Roman"/>
          <w:color w:val="000000"/>
          <w:sz w:val="36"/>
          <w:szCs w:val="36"/>
          <w:lang w:eastAsia="en-AU"/>
        </w:rPr>
        <w:t>Publications</w:t>
      </w:r>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b/>
          <w:bCs/>
          <w:color w:val="252525"/>
          <w:sz w:val="21"/>
          <w:szCs w:val="21"/>
          <w:lang w:eastAsia="en-AU"/>
        </w:rPr>
        <w:t>William J W Thomas</w:t>
      </w:r>
      <w:r w:rsidRPr="00034437">
        <w:rPr>
          <w:rFonts w:ascii="Arial" w:eastAsia="Times New Roman" w:hAnsi="Arial" w:cs="Arial"/>
          <w:color w:val="252525"/>
          <w:sz w:val="21"/>
          <w:szCs w:val="21"/>
          <w:lang w:eastAsia="en-AU"/>
        </w:rPr>
        <w:t xml:space="preserve">, Janet M Anthony, Mark P </w:t>
      </w:r>
      <w:proofErr w:type="spellStart"/>
      <w:r w:rsidRPr="00034437">
        <w:rPr>
          <w:rFonts w:ascii="Arial" w:eastAsia="Times New Roman" w:hAnsi="Arial" w:cs="Arial"/>
          <w:color w:val="252525"/>
          <w:sz w:val="21"/>
          <w:szCs w:val="21"/>
          <w:lang w:eastAsia="en-AU"/>
        </w:rPr>
        <w:t>Dobrowolski</w:t>
      </w:r>
      <w:proofErr w:type="spellEnd"/>
      <w:r w:rsidRPr="00034437">
        <w:rPr>
          <w:rFonts w:ascii="Arial" w:eastAsia="Times New Roman" w:hAnsi="Arial" w:cs="Arial"/>
          <w:color w:val="252525"/>
          <w:sz w:val="21"/>
          <w:szCs w:val="21"/>
          <w:lang w:eastAsia="en-AU"/>
        </w:rPr>
        <w:t xml:space="preserve">, Siegfried L Krauss, Optimising the conservation of genetic diversity of the last remaining population of a critically endangered shrub, </w:t>
      </w:r>
      <w:proofErr w:type="spellStart"/>
      <w:r w:rsidRPr="00034437">
        <w:rPr>
          <w:rFonts w:ascii="Arial" w:eastAsia="Times New Roman" w:hAnsi="Arial" w:cs="Arial"/>
          <w:color w:val="252525"/>
          <w:sz w:val="21"/>
          <w:szCs w:val="21"/>
          <w:lang w:eastAsia="en-AU"/>
        </w:rPr>
        <w:t>AoB</w:t>
      </w:r>
      <w:proofErr w:type="spellEnd"/>
      <w:r w:rsidRPr="00034437">
        <w:rPr>
          <w:rFonts w:ascii="Arial" w:eastAsia="Times New Roman" w:hAnsi="Arial" w:cs="Arial"/>
          <w:color w:val="252525"/>
          <w:sz w:val="21"/>
          <w:szCs w:val="21"/>
          <w:lang w:eastAsia="en-AU"/>
        </w:rPr>
        <w:t xml:space="preserve"> PLANTS, Volume 13, Issue 1, February 2021, plab005, </w:t>
      </w:r>
      <w:hyperlink r:id="rId4" w:history="1">
        <w:r w:rsidRPr="00034437">
          <w:rPr>
            <w:rFonts w:ascii="Arial" w:eastAsia="Times New Roman" w:hAnsi="Arial" w:cs="Arial"/>
            <w:color w:val="3366BB"/>
            <w:sz w:val="21"/>
            <w:szCs w:val="21"/>
            <w:u w:val="single"/>
            <w:lang w:eastAsia="en-AU"/>
          </w:rPr>
          <w:t>https://doi.org/10.1093/aobpla/plab005</w:t>
        </w:r>
      </w:hyperlink>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color w:val="252525"/>
          <w:sz w:val="21"/>
          <w:szCs w:val="21"/>
          <w:lang w:eastAsia="en-AU"/>
        </w:rPr>
        <w:t>Zhang Y, </w:t>
      </w:r>
      <w:r w:rsidRPr="00034437">
        <w:rPr>
          <w:rFonts w:ascii="Arial" w:eastAsia="Times New Roman" w:hAnsi="Arial" w:cs="Arial"/>
          <w:b/>
          <w:bCs/>
          <w:color w:val="252525"/>
          <w:sz w:val="21"/>
          <w:szCs w:val="21"/>
          <w:lang w:eastAsia="en-AU"/>
        </w:rPr>
        <w:t>Thomas W</w:t>
      </w:r>
      <w:r w:rsidRPr="00034437">
        <w:rPr>
          <w:rFonts w:ascii="Arial" w:eastAsia="Times New Roman" w:hAnsi="Arial" w:cs="Arial"/>
          <w:color w:val="252525"/>
          <w:sz w:val="21"/>
          <w:szCs w:val="21"/>
          <w:lang w:eastAsia="en-AU"/>
        </w:rPr>
        <w:t>, Bayer PE, Edwards D, Batley J. Frontiers in Dissecting and Managing </w:t>
      </w:r>
      <w:r w:rsidRPr="00034437">
        <w:rPr>
          <w:rFonts w:ascii="Arial" w:eastAsia="Times New Roman" w:hAnsi="Arial" w:cs="Arial"/>
          <w:i/>
          <w:iCs/>
          <w:color w:val="252525"/>
          <w:sz w:val="21"/>
          <w:szCs w:val="21"/>
          <w:lang w:eastAsia="en-AU"/>
        </w:rPr>
        <w:t>Brassica</w:t>
      </w:r>
      <w:r w:rsidRPr="00034437">
        <w:rPr>
          <w:rFonts w:ascii="Arial" w:eastAsia="Times New Roman" w:hAnsi="Arial" w:cs="Arial"/>
          <w:color w:val="252525"/>
          <w:sz w:val="21"/>
          <w:szCs w:val="21"/>
          <w:lang w:eastAsia="en-AU"/>
        </w:rPr>
        <w:t> Diseases: From Reference-Based RGA Candidate Identification to Building Pan-</w:t>
      </w:r>
      <w:proofErr w:type="spellStart"/>
      <w:r w:rsidRPr="00034437">
        <w:rPr>
          <w:rFonts w:ascii="Arial" w:eastAsia="Times New Roman" w:hAnsi="Arial" w:cs="Arial"/>
          <w:color w:val="252525"/>
          <w:sz w:val="21"/>
          <w:szCs w:val="21"/>
          <w:lang w:eastAsia="en-AU"/>
        </w:rPr>
        <w:t>RGAomes</w:t>
      </w:r>
      <w:proofErr w:type="spellEnd"/>
      <w:r w:rsidRPr="00034437">
        <w:rPr>
          <w:rFonts w:ascii="Arial" w:eastAsia="Times New Roman" w:hAnsi="Arial" w:cs="Arial"/>
          <w:color w:val="252525"/>
          <w:sz w:val="21"/>
          <w:szCs w:val="21"/>
          <w:lang w:eastAsia="en-AU"/>
        </w:rPr>
        <w:t>. International Journal of Molecular Sciences. 2020; 21(23):8964. </w:t>
      </w:r>
      <w:hyperlink r:id="rId5" w:history="1">
        <w:r w:rsidRPr="00034437">
          <w:rPr>
            <w:rFonts w:ascii="Arial" w:eastAsia="Times New Roman" w:hAnsi="Arial" w:cs="Arial"/>
            <w:color w:val="3366BB"/>
            <w:sz w:val="21"/>
            <w:szCs w:val="21"/>
            <w:u w:val="single"/>
            <w:lang w:eastAsia="en-AU"/>
          </w:rPr>
          <w:t>https://doi.org/10.3390/ijms21238964</w:t>
        </w:r>
      </w:hyperlink>
    </w:p>
    <w:p w:rsidR="00034437" w:rsidRPr="00034437" w:rsidRDefault="00034437" w:rsidP="0003443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034437">
        <w:rPr>
          <w:rFonts w:ascii="Georgia" w:eastAsia="Times New Roman" w:hAnsi="Georgia" w:cs="Times New Roman"/>
          <w:color w:val="000000"/>
          <w:sz w:val="36"/>
          <w:szCs w:val="36"/>
          <w:lang w:eastAsia="en-AU"/>
        </w:rPr>
        <w:t>Awards</w:t>
      </w:r>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color w:val="252525"/>
          <w:sz w:val="21"/>
          <w:szCs w:val="21"/>
          <w:lang w:eastAsia="en-AU"/>
        </w:rPr>
        <w:t>•Australian Government Research Training Program (RTP) Scholarship</w:t>
      </w:r>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color w:val="252525"/>
          <w:sz w:val="21"/>
          <w:szCs w:val="21"/>
          <w:lang w:eastAsia="en-AU"/>
        </w:rPr>
        <w:t>•Grains Research and Development Corporation (GRDC) Research Scholarship</w:t>
      </w:r>
    </w:p>
    <w:p w:rsidR="00034437" w:rsidRPr="00034437" w:rsidRDefault="00034437" w:rsidP="0003443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034437">
        <w:rPr>
          <w:rFonts w:ascii="Georgia" w:eastAsia="Times New Roman" w:hAnsi="Georgia" w:cs="Times New Roman"/>
          <w:color w:val="000000"/>
          <w:sz w:val="36"/>
          <w:szCs w:val="36"/>
          <w:lang w:eastAsia="en-AU"/>
        </w:rPr>
        <w:t>Contact Details</w:t>
      </w:r>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color w:val="252525"/>
          <w:sz w:val="21"/>
          <w:szCs w:val="21"/>
          <w:lang w:eastAsia="en-AU"/>
        </w:rPr>
        <w:t>William Thomas</w:t>
      </w:r>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color w:val="252525"/>
          <w:sz w:val="21"/>
          <w:szCs w:val="21"/>
          <w:lang w:eastAsia="en-AU"/>
        </w:rPr>
        <w:t>Room 1.122, Agriculture Central Wing</w:t>
      </w:r>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color w:val="252525"/>
          <w:sz w:val="21"/>
          <w:szCs w:val="21"/>
          <w:lang w:eastAsia="en-AU"/>
        </w:rPr>
        <w:t>School of Biological Sciences, Faculty of Science</w:t>
      </w:r>
    </w:p>
    <w:p w:rsidR="00034437" w:rsidRPr="00034437" w:rsidRDefault="00034437" w:rsidP="00034437">
      <w:pPr>
        <w:shd w:val="clear" w:color="auto" w:fill="FFFFFF"/>
        <w:spacing w:before="120" w:after="120" w:line="240" w:lineRule="auto"/>
        <w:rPr>
          <w:rFonts w:ascii="Arial" w:eastAsia="Times New Roman" w:hAnsi="Arial" w:cs="Arial"/>
          <w:color w:val="252525"/>
          <w:sz w:val="21"/>
          <w:szCs w:val="21"/>
          <w:lang w:eastAsia="en-AU"/>
        </w:rPr>
      </w:pPr>
      <w:r w:rsidRPr="00034437">
        <w:rPr>
          <w:rFonts w:ascii="Arial" w:eastAsia="Times New Roman" w:hAnsi="Arial" w:cs="Arial"/>
          <w:color w:val="252525"/>
          <w:sz w:val="21"/>
          <w:szCs w:val="21"/>
          <w:lang w:eastAsia="en-AU"/>
        </w:rPr>
        <w:t>The University of Western Australia, Crawley, WA 6009, Perth Australia</w:t>
      </w:r>
    </w:p>
    <w:p w:rsidR="009466F8" w:rsidRDefault="00034437" w:rsidP="00034437">
      <w:pPr>
        <w:shd w:val="clear" w:color="auto" w:fill="FFFFFF"/>
        <w:spacing w:before="120" w:after="120" w:line="240" w:lineRule="auto"/>
      </w:pPr>
      <w:r w:rsidRPr="00034437">
        <w:rPr>
          <w:rFonts w:ascii="Arial" w:eastAsia="Times New Roman" w:hAnsi="Arial" w:cs="Arial"/>
          <w:color w:val="252525"/>
          <w:sz w:val="21"/>
          <w:szCs w:val="21"/>
          <w:lang w:eastAsia="en-AU"/>
        </w:rPr>
        <w:t xml:space="preserve">Email: </w:t>
      </w:r>
      <w:hyperlink r:id="rId6" w:history="1">
        <w:r w:rsidRPr="000606C1">
          <w:rPr>
            <w:rStyle w:val="Hyperlink"/>
            <w:rFonts w:ascii="Arial" w:eastAsia="Times New Roman" w:hAnsi="Arial" w:cs="Arial"/>
            <w:sz w:val="21"/>
            <w:szCs w:val="21"/>
            <w:lang w:eastAsia="en-AU"/>
          </w:rPr>
          <w:t>william.thomas@research.uwa.edu.au</w:t>
        </w:r>
      </w:hyperlink>
      <w:r>
        <w:rPr>
          <w:rFonts w:ascii="Arial" w:eastAsia="Times New Roman" w:hAnsi="Arial" w:cs="Arial"/>
          <w:color w:val="252525"/>
          <w:sz w:val="21"/>
          <w:szCs w:val="21"/>
          <w:lang w:eastAsia="en-AU"/>
        </w:rPr>
        <w:t xml:space="preserve"> </w:t>
      </w:r>
    </w:p>
    <w:sectPr w:rsidR="00946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37"/>
    <w:rsid w:val="00034437"/>
    <w:rsid w:val="009466F8"/>
    <w:rsid w:val="00CE5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050EB-373D-4FC2-A821-571175B8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443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437"/>
    <w:rPr>
      <w:rFonts w:ascii="Times New Roman" w:eastAsia="Times New Roman" w:hAnsi="Times New Roman" w:cs="Times New Roman"/>
      <w:b/>
      <w:bCs/>
      <w:sz w:val="36"/>
      <w:szCs w:val="36"/>
      <w:lang w:eastAsia="en-AU"/>
    </w:rPr>
  </w:style>
  <w:style w:type="character" w:customStyle="1" w:styleId="mw-headline">
    <w:name w:val="mw-headline"/>
    <w:basedOn w:val="DefaultParagraphFont"/>
    <w:rsid w:val="00034437"/>
  </w:style>
  <w:style w:type="paragraph" w:styleId="NormalWeb">
    <w:name w:val="Normal (Web)"/>
    <w:basedOn w:val="Normal"/>
    <w:uiPriority w:val="99"/>
    <w:semiHidden/>
    <w:unhideWhenUsed/>
    <w:rsid w:val="000344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34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iam.thomas@research.uwa.edu.au" TargetMode="External"/><Relationship Id="rId5" Type="http://schemas.openxmlformats.org/officeDocument/2006/relationships/hyperlink" Target="https://doi.org/10.3390/ijms21238964" TargetMode="External"/><Relationship Id="rId4" Type="http://schemas.openxmlformats.org/officeDocument/2006/relationships/hyperlink" Target="https://doi.org/10.1093/aobpla/plab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2022-01-28T01:50:00Z</dcterms:created>
  <dcterms:modified xsi:type="dcterms:W3CDTF">2022-01-28T01:50:00Z</dcterms:modified>
</cp:coreProperties>
</file>